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BA" w:rsidRPr="007308BA" w:rsidRDefault="004D4BDB" w:rsidP="004D4BDB">
      <w:pPr>
        <w:jc w:val="center"/>
        <w:rPr>
          <w:rFonts w:ascii="&amp;quot" w:eastAsia="Times New Roman" w:hAnsi="&amp;quot" w:cs="Times New Roman"/>
          <w:b/>
          <w:color w:val="333333"/>
          <w:sz w:val="44"/>
          <w:szCs w:val="44"/>
        </w:rPr>
      </w:pPr>
      <w:r>
        <w:rPr>
          <w:rFonts w:ascii="&amp;quot" w:eastAsia="Times New Roman" w:hAnsi="&amp;quot" w:cs="Times New Roman"/>
          <w:b/>
          <w:color w:val="333333"/>
          <w:sz w:val="44"/>
          <w:szCs w:val="44"/>
        </w:rPr>
        <w:t>Aktualitātes ERAF projektā Nr.</w:t>
      </w:r>
      <w:r w:rsidRPr="004D4BDB">
        <w:rPr>
          <w:rFonts w:ascii="&amp;quot" w:eastAsia="Times New Roman" w:hAnsi="&amp;quot" w:cs="Times New Roman"/>
          <w:b/>
          <w:color w:val="333333"/>
          <w:sz w:val="44"/>
          <w:szCs w:val="44"/>
        </w:rPr>
        <w:t xml:space="preserve">1.1.1.5/18/I/013 </w:t>
      </w:r>
    </w:p>
    <w:p w:rsidR="00F60398" w:rsidRDefault="00F60398">
      <w:pPr>
        <w:rPr>
          <w:rFonts w:ascii="&amp;quot" w:eastAsia="Times New Roman" w:hAnsi="&amp;quot" w:cs="Times New Roman"/>
          <w:color w:val="333333"/>
          <w:sz w:val="24"/>
          <w:szCs w:val="24"/>
        </w:rPr>
      </w:pPr>
    </w:p>
    <w:p w:rsidR="003B7242" w:rsidRDefault="003B7242">
      <w:pPr>
        <w:rPr>
          <w:rFonts w:ascii="&amp;quot" w:eastAsia="Times New Roman" w:hAnsi="&amp;quot" w:cs="Times New Roman"/>
          <w:color w:val="333333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lv-LV"/>
        </w:rPr>
        <w:drawing>
          <wp:inline distT="0" distB="0" distL="0" distR="0" wp14:anchorId="747C8D4D" wp14:editId="6945A880">
            <wp:extent cx="5274310" cy="1054252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liene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742" w:rsidRPr="005310E7" w:rsidRDefault="005D3742" w:rsidP="005D374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310E7" w:rsidRPr="006A7063" w:rsidRDefault="005310E7" w:rsidP="007308BA">
      <w:pPr>
        <w:pStyle w:val="NormalWeb"/>
        <w:spacing w:before="0" w:beforeAutospacing="0" w:after="375" w:afterAutospacing="0"/>
        <w:jc w:val="both"/>
        <w:rPr>
          <w:color w:val="333333"/>
        </w:rPr>
      </w:pPr>
      <w:r w:rsidRPr="006A7063">
        <w:rPr>
          <w:color w:val="333333"/>
        </w:rPr>
        <w:t>Pārskata periodā sasniegti 2 projekta rezultatīvie rādītāji:</w:t>
      </w:r>
    </w:p>
    <w:p w:rsidR="005310E7" w:rsidRPr="006A7063" w:rsidRDefault="005310E7" w:rsidP="005310E7">
      <w:pPr>
        <w:pStyle w:val="NormalWeb"/>
        <w:numPr>
          <w:ilvl w:val="0"/>
          <w:numId w:val="2"/>
        </w:numPr>
        <w:spacing w:before="0" w:beforeAutospacing="0" w:after="375" w:afterAutospacing="0"/>
        <w:jc w:val="both"/>
        <w:rPr>
          <w:color w:val="333333"/>
        </w:rPr>
      </w:pPr>
      <w:r w:rsidRPr="006A7063">
        <w:rPr>
          <w:color w:val="333333"/>
        </w:rPr>
        <w:t>Noslēgts līgums par H2020 projekta “</w:t>
      </w:r>
      <w:r w:rsidRPr="006A7063">
        <w:t>OPtimal strategies to retAIN and re-use water and nutrients in small agricultural catchments across different soilclimatic regions in Europe</w:t>
      </w:r>
      <w:r w:rsidRPr="006A7063">
        <w:rPr>
          <w:color w:val="333333"/>
        </w:rPr>
        <w:t xml:space="preserve">” </w:t>
      </w:r>
      <w:r w:rsidR="00796A01" w:rsidRPr="006A7063">
        <w:rPr>
          <w:color w:val="333333"/>
        </w:rPr>
        <w:t xml:space="preserve">īstenošanu. </w:t>
      </w:r>
      <w:r w:rsidRPr="006A7063">
        <w:rPr>
          <w:color w:val="333333"/>
        </w:rPr>
        <w:t>Pateicamies Daugavpils Universitātes</w:t>
      </w:r>
      <w:r w:rsidR="00796A01" w:rsidRPr="006A7063">
        <w:rPr>
          <w:color w:val="333333"/>
        </w:rPr>
        <w:t xml:space="preserve"> </w:t>
      </w:r>
      <w:hyperlink r:id="rId6" w:history="1">
        <w:r w:rsidR="00796A01" w:rsidRPr="006A7063">
          <w:rPr>
            <w:color w:val="333333"/>
          </w:rPr>
          <w:t>Dzīvības zinātņu un tehnoloģiju institūta</w:t>
        </w:r>
      </w:hyperlink>
      <w:r w:rsidR="00796A01" w:rsidRPr="006A7063">
        <w:t xml:space="preserve"> Ek</w:t>
      </w:r>
      <w:r w:rsidR="0061333B" w:rsidRPr="006A7063">
        <w:t xml:space="preserve">oloģijas departamenta vadītāja </w:t>
      </w:r>
      <w:proofErr w:type="spellStart"/>
      <w:r w:rsidR="0061333B" w:rsidRPr="006A7063">
        <w:t>p.i</w:t>
      </w:r>
      <w:proofErr w:type="spellEnd"/>
      <w:r w:rsidR="0061333B" w:rsidRPr="006A7063">
        <w:t xml:space="preserve">. </w:t>
      </w:r>
      <w:r w:rsidR="00796A01" w:rsidRPr="006A7063">
        <w:t xml:space="preserve"> </w:t>
      </w:r>
      <w:r w:rsidR="00796A01" w:rsidRPr="006A7063">
        <w:rPr>
          <w:b/>
          <w:bCs/>
        </w:rPr>
        <w:t>Prof. Dr. biol. </w:t>
      </w:r>
      <w:r w:rsidR="00796A01" w:rsidRPr="006A7063">
        <w:t>Artūram Škutem ar komandu par ieguldījumu starptautiskās sadarbības projektu sagatavošanā un ieviešanā uzlabojot Daugavpils Universitātes starptautiskās zinātniskās sadarbības kapacitāti.</w:t>
      </w:r>
    </w:p>
    <w:p w:rsidR="00796A01" w:rsidRPr="00796A01" w:rsidRDefault="00796A01" w:rsidP="005310E7">
      <w:pPr>
        <w:pStyle w:val="NormalWeb"/>
        <w:numPr>
          <w:ilvl w:val="0"/>
          <w:numId w:val="2"/>
        </w:numPr>
        <w:spacing w:before="0" w:beforeAutospacing="0" w:after="375" w:afterAutospacing="0"/>
        <w:jc w:val="both"/>
        <w:rPr>
          <w:color w:val="333333"/>
        </w:rPr>
      </w:pPr>
      <w:r w:rsidRPr="006A7063">
        <w:rPr>
          <w:color w:val="333333"/>
        </w:rPr>
        <w:t xml:space="preserve">Pateicamies Daugavpils Universitātes </w:t>
      </w:r>
      <w:hyperlink r:id="rId7" w:history="1">
        <w:r w:rsidRPr="006A7063">
          <w:rPr>
            <w:color w:val="333333"/>
          </w:rPr>
          <w:t>Zinātņu daļas vadītājai  Anna</w:t>
        </w:r>
      </w:hyperlink>
      <w:r w:rsidRPr="006A7063">
        <w:rPr>
          <w:color w:val="333333"/>
        </w:rPr>
        <w:t xml:space="preserve">i Vanagai </w:t>
      </w:r>
      <w:r w:rsidRPr="006A7063">
        <w:t xml:space="preserve">ar komandu par ieguldījumu </w:t>
      </w:r>
      <w:r w:rsidR="004D4BDB" w:rsidRPr="006A7063">
        <w:rPr>
          <w:color w:val="333333"/>
        </w:rPr>
        <w:t xml:space="preserve">virs kvalitātes sliekšņa novērtēta </w:t>
      </w:r>
      <w:r w:rsidR="004D4BDB" w:rsidRPr="006A7063">
        <w:t xml:space="preserve">H2020 projekta “European Researchers Night in Latvia 2020” </w:t>
      </w:r>
      <w:r w:rsidRPr="006A7063">
        <w:t>sagatavošanā uzlabojot Daugavpils Universitātes starptautiskās zinātniskās sadarbības kapacitāti</w:t>
      </w:r>
      <w:r w:rsidRPr="00796A01">
        <w:t>.</w:t>
      </w:r>
    </w:p>
    <w:p w:rsidR="00D648FB" w:rsidRPr="005310E7" w:rsidRDefault="00D648FB" w:rsidP="007308BA">
      <w:pPr>
        <w:pStyle w:val="NormalWeb"/>
        <w:spacing w:before="0" w:beforeAutospacing="0" w:after="375" w:afterAutospacing="0"/>
        <w:jc w:val="both"/>
        <w:rPr>
          <w:color w:val="333333"/>
        </w:rPr>
      </w:pPr>
      <w:r w:rsidRPr="005310E7">
        <w:rPr>
          <w:color w:val="333333"/>
        </w:rPr>
        <w:t xml:space="preserve">Projekta ietvaros paredzētā </w:t>
      </w:r>
      <w:r w:rsidR="004D4BDB" w:rsidRPr="005310E7">
        <w:rPr>
          <w:color w:val="333333"/>
        </w:rPr>
        <w:t>Daugavpils Universitāt</w:t>
      </w:r>
      <w:r w:rsidR="004D4BDB">
        <w:rPr>
          <w:color w:val="333333"/>
        </w:rPr>
        <w:t>es</w:t>
      </w:r>
      <w:r w:rsidR="004D4BDB" w:rsidRPr="005310E7">
        <w:rPr>
          <w:color w:val="333333"/>
        </w:rPr>
        <w:t xml:space="preserve"> </w:t>
      </w:r>
      <w:r w:rsidRPr="005310E7">
        <w:rPr>
          <w:color w:val="333333"/>
        </w:rPr>
        <w:t>starptautiskā zinātniskā konference pārcelta uz 2020.gada nogali, jo saskaņā ar Ministru kabineta 2020.gada 12. marta rīkojumu Nr. 103 "</w:t>
      </w:r>
      <w:hyperlink r:id="rId8" w:tgtFrame="_blank" w:history="1">
        <w:r w:rsidRPr="005310E7">
          <w:rPr>
            <w:color w:val="333333"/>
          </w:rPr>
          <w:t>Par ārkārtējās situācijas izsludināšanu</w:t>
        </w:r>
      </w:hyperlink>
      <w:r w:rsidRPr="005310E7">
        <w:rPr>
          <w:color w:val="333333"/>
        </w:rPr>
        <w:t>" ir noteikti pasākumi, kas kavē iepirkuma līgumu izpildi noteiktajā termiņā. Informācija par šīs aktivitātes īstenošanu sekos.</w:t>
      </w:r>
    </w:p>
    <w:p w:rsidR="007308BA" w:rsidRDefault="007308BA" w:rsidP="007308BA">
      <w:pPr>
        <w:jc w:val="both"/>
        <w:rPr>
          <w:rStyle w:val="Emphasis"/>
          <w:rFonts w:ascii="Arial" w:hAnsi="Arial" w:cs="Arial"/>
          <w:color w:val="231F20"/>
          <w:shd w:val="clear" w:color="auto" w:fill="F8F8F8"/>
        </w:rPr>
      </w:pPr>
    </w:p>
    <w:p w:rsidR="00D648FB" w:rsidRDefault="005D3742" w:rsidP="00D648FB">
      <w:pPr>
        <w:spacing w:after="375" w:line="240" w:lineRule="auto"/>
      </w:pPr>
      <w:r w:rsidRPr="003C512E">
        <w:rPr>
          <w:rFonts w:ascii="&amp;quot" w:eastAsia="Times New Roman" w:hAnsi="&amp;quot" w:cs="Times New Roman"/>
          <w:b/>
          <w:bCs/>
          <w:color w:val="333333"/>
          <w:sz w:val="24"/>
          <w:szCs w:val="24"/>
        </w:rPr>
        <w:t>Papildu informācija:</w:t>
      </w:r>
      <w:bookmarkStart w:id="0" w:name="_GoBack"/>
      <w:bookmarkEnd w:id="0"/>
      <w:r w:rsidRPr="003C512E">
        <w:rPr>
          <w:rFonts w:ascii="&amp;quot" w:eastAsia="Times New Roman" w:hAnsi="&amp;quot" w:cs="Times New Roman"/>
          <w:color w:val="333333"/>
          <w:sz w:val="24"/>
          <w:szCs w:val="24"/>
        </w:rPr>
        <w:br/>
      </w:r>
      <w:r w:rsidR="00D648FB" w:rsidRPr="00D648FB">
        <w:rPr>
          <w:rFonts w:ascii="Times New Roman" w:hAnsi="Times New Roman" w:cs="Times New Roman"/>
          <w:color w:val="333333"/>
        </w:rPr>
        <w:t>Jānis Kudiņš</w:t>
      </w:r>
      <w:r w:rsidR="00D648FB" w:rsidRPr="00D648FB">
        <w:rPr>
          <w:rFonts w:ascii="Times New Roman" w:hAnsi="Times New Roman" w:cs="Times New Roman"/>
          <w:color w:val="333333"/>
        </w:rPr>
        <w:br/>
        <w:t>Tālr. 654 25564</w:t>
      </w:r>
      <w:r w:rsidR="00D648FB" w:rsidRPr="00D648FB">
        <w:rPr>
          <w:rFonts w:ascii="Times New Roman" w:hAnsi="Times New Roman" w:cs="Times New Roman"/>
          <w:color w:val="333333"/>
        </w:rPr>
        <w:br/>
        <w:t>E-pasts:  </w:t>
      </w:r>
      <w:hyperlink r:id="rId9" w:history="1">
        <w:r w:rsidR="00D648FB" w:rsidRPr="00D648FB">
          <w:rPr>
            <w:rStyle w:val="Hyperlink"/>
            <w:rFonts w:ascii="Times New Roman" w:hAnsi="Times New Roman" w:cs="Times New Roman"/>
            <w:color w:val="4E639A"/>
          </w:rPr>
          <w:t>janis.kudins@du.lv</w:t>
        </w:r>
      </w:hyperlink>
    </w:p>
    <w:p w:rsidR="00EB0627" w:rsidRDefault="00EB0627"/>
    <w:sectPr w:rsidR="00EB06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D3CA9"/>
    <w:multiLevelType w:val="hybridMultilevel"/>
    <w:tmpl w:val="A6B889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30D3C"/>
    <w:multiLevelType w:val="hybridMultilevel"/>
    <w:tmpl w:val="CD84CB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A7"/>
    <w:rsid w:val="003B7242"/>
    <w:rsid w:val="00486504"/>
    <w:rsid w:val="004D4BDB"/>
    <w:rsid w:val="004F325A"/>
    <w:rsid w:val="005310E7"/>
    <w:rsid w:val="005D3742"/>
    <w:rsid w:val="0061333B"/>
    <w:rsid w:val="006A7063"/>
    <w:rsid w:val="007308BA"/>
    <w:rsid w:val="00796A01"/>
    <w:rsid w:val="00996679"/>
    <w:rsid w:val="00AB3722"/>
    <w:rsid w:val="00D648FB"/>
    <w:rsid w:val="00E46667"/>
    <w:rsid w:val="00E605C4"/>
    <w:rsid w:val="00E82070"/>
    <w:rsid w:val="00EB0627"/>
    <w:rsid w:val="00EE08A7"/>
    <w:rsid w:val="00F6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236876"/>
  <w15:docId w15:val="{84C8032D-53C3-43DF-B48D-5334B0FF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0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B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7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8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308BA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field">
    <w:name w:val="field"/>
    <w:basedOn w:val="DefaultParagraphFont"/>
    <w:rsid w:val="007308BA"/>
  </w:style>
  <w:style w:type="character" w:styleId="Strong">
    <w:name w:val="Strong"/>
    <w:basedOn w:val="DefaultParagraphFont"/>
    <w:uiPriority w:val="22"/>
    <w:qFormat/>
    <w:rsid w:val="007308BA"/>
    <w:rPr>
      <w:b/>
      <w:bCs/>
    </w:rPr>
  </w:style>
  <w:style w:type="character" w:styleId="Emphasis">
    <w:name w:val="Emphasis"/>
    <w:basedOn w:val="DefaultParagraphFont"/>
    <w:uiPriority w:val="20"/>
    <w:qFormat/>
    <w:rsid w:val="007308B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3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B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13191-par-arkartejas-situacijas-izsludinasan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iences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iences.lv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is.kudins@d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Sistēmas Windows lietotājs</cp:lastModifiedBy>
  <cp:revision>3</cp:revision>
  <dcterms:created xsi:type="dcterms:W3CDTF">2020-06-09T05:51:00Z</dcterms:created>
  <dcterms:modified xsi:type="dcterms:W3CDTF">2020-06-09T05:52:00Z</dcterms:modified>
</cp:coreProperties>
</file>